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69" w:rsidRPr="00937955" w:rsidRDefault="00247069" w:rsidP="00247069">
      <w:pPr>
        <w:rPr>
          <w:rFonts w:ascii="黑体" w:eastAsia="黑体" w:hAnsi="黑体"/>
          <w:sz w:val="32"/>
        </w:rPr>
      </w:pPr>
      <w:r w:rsidRPr="00937955">
        <w:rPr>
          <w:rFonts w:ascii="黑体" w:eastAsia="黑体" w:hAnsi="黑体" w:hint="eastAsia"/>
          <w:sz w:val="32"/>
        </w:rPr>
        <w:t>附件1</w:t>
      </w:r>
    </w:p>
    <w:p w:rsidR="00247069" w:rsidRDefault="00247069" w:rsidP="00247069">
      <w:pPr>
        <w:spacing w:line="640" w:lineRule="exact"/>
        <w:jc w:val="center"/>
        <w:rPr>
          <w:rFonts w:ascii="方正小标宋简体" w:eastAsia="方正小标宋简体"/>
          <w:sz w:val="44"/>
        </w:rPr>
      </w:pPr>
    </w:p>
    <w:p w:rsidR="00247069" w:rsidRPr="00247069" w:rsidRDefault="00247069" w:rsidP="00247069">
      <w:pPr>
        <w:spacing w:line="640" w:lineRule="exact"/>
        <w:jc w:val="center"/>
        <w:rPr>
          <w:rFonts w:ascii="方正小标宋简体" w:eastAsia="方正小标宋简体"/>
          <w:sz w:val="56"/>
        </w:rPr>
      </w:pPr>
      <w:r>
        <w:rPr>
          <w:rFonts w:ascii="方正小标宋简体" w:eastAsia="方正小标宋简体" w:hint="eastAsia"/>
          <w:sz w:val="44"/>
        </w:rPr>
        <w:t>开展赴粤</w:t>
      </w:r>
      <w:r w:rsidRPr="00B91A28">
        <w:rPr>
          <w:rFonts w:ascii="方正小标宋简体" w:eastAsia="方正小标宋简体" w:hint="eastAsia"/>
          <w:sz w:val="44"/>
        </w:rPr>
        <w:t>港澳科技</w:t>
      </w:r>
      <w:r>
        <w:rPr>
          <w:rFonts w:ascii="方正小标宋简体" w:eastAsia="方正小标宋简体" w:hint="eastAsia"/>
          <w:sz w:val="44"/>
        </w:rPr>
        <w:t>创新合作推介活动</w:t>
      </w:r>
      <w:r w:rsidRPr="00B91A28">
        <w:rPr>
          <w:rFonts w:ascii="方正小标宋简体" w:eastAsia="方正小标宋简体" w:hint="eastAsia"/>
          <w:sz w:val="44"/>
        </w:rPr>
        <w:t>方案</w:t>
      </w:r>
      <w:bookmarkStart w:id="0" w:name="_GoBack"/>
      <w:bookmarkEnd w:id="0"/>
      <w:r>
        <w:rPr>
          <w:rFonts w:ascii="仿宋_GB2312" w:eastAsia="仿宋_GB2312" w:hint="eastAsia"/>
          <w:sz w:val="32"/>
        </w:rPr>
        <w:t xml:space="preserve"> </w:t>
      </w:r>
    </w:p>
    <w:p w:rsidR="00247069" w:rsidRPr="00EF1A43" w:rsidRDefault="00247069" w:rsidP="00247069">
      <w:pPr>
        <w:ind w:firstLineChars="200" w:firstLine="640"/>
        <w:rPr>
          <w:rFonts w:ascii="黑体" w:eastAsia="黑体" w:hAnsi="黑体"/>
          <w:sz w:val="32"/>
        </w:rPr>
      </w:pPr>
      <w:r w:rsidRPr="00EF1A43">
        <w:rPr>
          <w:rFonts w:ascii="黑体" w:eastAsia="黑体" w:hAnsi="黑体" w:hint="eastAsia"/>
          <w:sz w:val="32"/>
        </w:rPr>
        <w:t>一、时间</w:t>
      </w:r>
    </w:p>
    <w:p w:rsidR="00247069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2018年12月16日-21日（6天）。</w:t>
      </w:r>
    </w:p>
    <w:p w:rsidR="00247069" w:rsidRPr="00EF1A43" w:rsidRDefault="00247069" w:rsidP="00247069">
      <w:pPr>
        <w:ind w:firstLineChars="200" w:firstLine="640"/>
        <w:rPr>
          <w:rFonts w:ascii="黑体" w:eastAsia="黑体" w:hAnsi="黑体"/>
          <w:sz w:val="32"/>
        </w:rPr>
      </w:pPr>
      <w:r w:rsidRPr="00EF1A43">
        <w:rPr>
          <w:rFonts w:ascii="黑体" w:eastAsia="黑体" w:hAnsi="黑体" w:hint="eastAsia"/>
          <w:sz w:val="32"/>
        </w:rPr>
        <w:t>二、地点</w:t>
      </w:r>
    </w:p>
    <w:p w:rsidR="00247069" w:rsidRPr="00EA3FA7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 w:rsidRPr="00EA3FA7">
        <w:rPr>
          <w:rFonts w:ascii="仿宋_GB2312" w:eastAsia="仿宋_GB2312" w:hint="eastAsia"/>
          <w:sz w:val="32"/>
        </w:rPr>
        <w:t>香港</w:t>
      </w:r>
      <w:r>
        <w:rPr>
          <w:rFonts w:ascii="仿宋_GB2312" w:eastAsia="仿宋_GB2312" w:hint="eastAsia"/>
          <w:sz w:val="32"/>
        </w:rPr>
        <w:t>、澳门、广州或深圳相关酒店。</w:t>
      </w:r>
    </w:p>
    <w:p w:rsidR="00247069" w:rsidRPr="00EF1A43" w:rsidRDefault="00247069" w:rsidP="00247069">
      <w:pPr>
        <w:ind w:firstLineChars="200" w:firstLine="640"/>
        <w:rPr>
          <w:rFonts w:ascii="黑体" w:eastAsia="黑体" w:hAnsi="黑体"/>
          <w:sz w:val="32"/>
        </w:rPr>
      </w:pPr>
      <w:r w:rsidRPr="00EF1A43">
        <w:rPr>
          <w:rFonts w:ascii="黑体" w:eastAsia="黑体" w:hAnsi="黑体" w:hint="eastAsia"/>
          <w:sz w:val="32"/>
        </w:rPr>
        <w:t>三、组织机构</w:t>
      </w:r>
    </w:p>
    <w:p w:rsidR="00247069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主办单位：自治区科技厅</w:t>
      </w:r>
    </w:p>
    <w:p w:rsidR="00247069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承办单位：香港商报有限公司广西办事处（拟承办港澳活动）、广西博士海意信息科技有限公司（拟承办广东活动）。</w:t>
      </w:r>
    </w:p>
    <w:p w:rsidR="00247069" w:rsidRPr="00951602" w:rsidRDefault="00247069" w:rsidP="00247069">
      <w:pPr>
        <w:ind w:firstLineChars="200" w:firstLine="640"/>
        <w:rPr>
          <w:rFonts w:ascii="黑体" w:eastAsia="黑体" w:hAnsi="黑体"/>
          <w:sz w:val="32"/>
        </w:rPr>
      </w:pPr>
      <w:r w:rsidRPr="00951602">
        <w:rPr>
          <w:rFonts w:ascii="黑体" w:eastAsia="黑体" w:hAnsi="黑体" w:hint="eastAsia"/>
          <w:sz w:val="32"/>
        </w:rPr>
        <w:t>四、主题内容</w:t>
      </w:r>
    </w:p>
    <w:p w:rsidR="00247069" w:rsidRPr="00951602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按照自治区人民政府印发的《广西产业大招商三年行动计划（2018-2020年）》《广西2018年重点产业大招商工作方案》部署和要求，聚焦“三大三新”即大健康、大数据（数字经济）、大物流、新制造、新材料、新能源六个重点产业领域，开展科技、产业招商活动，通过拜访考察、举办推介会、对接会、座谈会等形式，吸引广东、香港、澳门优势创新资源向广西集聚，加快对接粤港澳大湾区。</w:t>
      </w:r>
    </w:p>
    <w:p w:rsidR="00247069" w:rsidRPr="00EF1A43" w:rsidRDefault="00247069" w:rsidP="00247069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五</w:t>
      </w:r>
      <w:r w:rsidRPr="00EF1A43">
        <w:rPr>
          <w:rFonts w:ascii="黑体" w:eastAsia="黑体" w:hAnsi="黑体" w:hint="eastAsia"/>
          <w:sz w:val="32"/>
        </w:rPr>
        <w:t>、参</w:t>
      </w:r>
      <w:r>
        <w:rPr>
          <w:rFonts w:ascii="黑体" w:eastAsia="黑体" w:hAnsi="黑体" w:hint="eastAsia"/>
          <w:sz w:val="32"/>
        </w:rPr>
        <w:t>与</w:t>
      </w:r>
      <w:r w:rsidRPr="00EF1A43">
        <w:rPr>
          <w:rFonts w:ascii="黑体" w:eastAsia="黑体" w:hAnsi="黑体" w:hint="eastAsia"/>
          <w:sz w:val="32"/>
        </w:rPr>
        <w:t>人员及规模</w:t>
      </w:r>
    </w:p>
    <w:p w:rsidR="00247069" w:rsidRPr="00B36E63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组织我区与广东、香港、澳门有合作需求的企业、高校、科研院所10-15家，以及部分设区市、国家级高新区科技局</w:t>
      </w:r>
      <w:r>
        <w:rPr>
          <w:rFonts w:ascii="仿宋_GB2312" w:eastAsia="仿宋_GB2312" w:hint="eastAsia"/>
          <w:sz w:val="32"/>
        </w:rPr>
        <w:lastRenderedPageBreak/>
        <w:t>参加，广西方面共30-40人参加；邀请广东、香港、澳门企业、高校、科研机构与官方机构20-30家，50-60人参加；总体规模在120人左右。</w:t>
      </w:r>
    </w:p>
    <w:p w:rsidR="00247069" w:rsidRPr="00EF1A43" w:rsidRDefault="00247069" w:rsidP="00247069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六</w:t>
      </w:r>
      <w:r w:rsidRPr="00EF1A43">
        <w:rPr>
          <w:rFonts w:ascii="黑体" w:eastAsia="黑体" w:hAnsi="黑体" w:hint="eastAsia"/>
          <w:sz w:val="32"/>
        </w:rPr>
        <w:t>、</w:t>
      </w:r>
      <w:r>
        <w:rPr>
          <w:rFonts w:ascii="黑体" w:eastAsia="黑体" w:hAnsi="黑体" w:hint="eastAsia"/>
          <w:sz w:val="32"/>
        </w:rPr>
        <w:t>推介</w:t>
      </w:r>
      <w:r w:rsidRPr="00EF1A43">
        <w:rPr>
          <w:rFonts w:ascii="黑体" w:eastAsia="黑体" w:hAnsi="黑体" w:hint="eastAsia"/>
          <w:sz w:val="32"/>
        </w:rPr>
        <w:t>领域</w:t>
      </w:r>
    </w:p>
    <w:p w:rsidR="00247069" w:rsidRPr="00D86DF0" w:rsidRDefault="00247069" w:rsidP="00247069">
      <w:pPr>
        <w:ind w:firstLineChars="200" w:firstLine="643"/>
        <w:rPr>
          <w:rFonts w:ascii="楷体" w:eastAsia="楷体" w:hAnsi="楷体"/>
          <w:b/>
          <w:sz w:val="32"/>
        </w:rPr>
      </w:pPr>
      <w:r w:rsidRPr="00D86DF0">
        <w:rPr>
          <w:rFonts w:ascii="楷体" w:eastAsia="楷体" w:hAnsi="楷体" w:hint="eastAsia"/>
          <w:b/>
          <w:sz w:val="32"/>
        </w:rPr>
        <w:t>（一）大健康产业。</w:t>
      </w:r>
    </w:p>
    <w:p w:rsidR="00247069" w:rsidRPr="00BC0B56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 w:rsidRPr="00BC0B56">
        <w:rPr>
          <w:rFonts w:ascii="仿宋_GB2312" w:eastAsia="仿宋_GB2312" w:hint="eastAsia"/>
          <w:sz w:val="32"/>
        </w:rPr>
        <w:t>重点引进健康养老、健康旅游、健康休闲运动、文娱动漫、健康食品、富硒农业、生物医药等产业项目，促进信息技术、生物技术与传统旅游业、文体娱乐、食品业、</w:t>
      </w:r>
      <w:r>
        <w:rPr>
          <w:rFonts w:ascii="仿宋_GB2312" w:eastAsia="仿宋_GB2312" w:hint="eastAsia"/>
          <w:sz w:val="32"/>
        </w:rPr>
        <w:t>医药业相结合，培育“大健康、大养生、大文娱”跨界融合产业链，</w:t>
      </w:r>
      <w:r w:rsidRPr="00BC0B56">
        <w:rPr>
          <w:rFonts w:ascii="仿宋_GB2312" w:eastAsia="仿宋_GB2312" w:hint="eastAsia"/>
          <w:sz w:val="32"/>
        </w:rPr>
        <w:t>发展健康产业新业态、新模式。</w:t>
      </w:r>
    </w:p>
    <w:p w:rsidR="00247069" w:rsidRPr="00D86DF0" w:rsidRDefault="00247069" w:rsidP="00247069">
      <w:pPr>
        <w:ind w:firstLineChars="200" w:firstLine="643"/>
        <w:rPr>
          <w:rFonts w:ascii="楷体" w:eastAsia="楷体" w:hAnsi="楷体"/>
          <w:b/>
          <w:sz w:val="32"/>
        </w:rPr>
      </w:pPr>
      <w:r w:rsidRPr="00D86DF0">
        <w:rPr>
          <w:rFonts w:ascii="楷体" w:eastAsia="楷体" w:hAnsi="楷体" w:hint="eastAsia"/>
          <w:b/>
          <w:sz w:val="32"/>
        </w:rPr>
        <w:t>（二）大数据产业（数字经济）。</w:t>
      </w:r>
    </w:p>
    <w:p w:rsidR="00247069" w:rsidRPr="00BC0B56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 w:rsidRPr="00BC0B56">
        <w:rPr>
          <w:rFonts w:ascii="仿宋_GB2312" w:eastAsia="仿宋_GB2312" w:hint="eastAsia"/>
          <w:sz w:val="32"/>
        </w:rPr>
        <w:t>重点引进培育大数据、云计算、区块链、物联网、北斗导航、语音图像识别等应用技术和新兴服务业态，智能终端、可穿戴设备、柔性显示、量子通信等新一代网络、电子信息设备及核心电子元器件等产业项目，积极引进培育一批行业领军企业。</w:t>
      </w:r>
    </w:p>
    <w:p w:rsidR="00247069" w:rsidRPr="00D86DF0" w:rsidRDefault="00247069" w:rsidP="00247069">
      <w:pPr>
        <w:ind w:firstLineChars="200" w:firstLine="643"/>
        <w:rPr>
          <w:rFonts w:ascii="楷体" w:eastAsia="楷体" w:hAnsi="楷体"/>
          <w:b/>
          <w:sz w:val="32"/>
        </w:rPr>
      </w:pPr>
      <w:r w:rsidRPr="00D86DF0">
        <w:rPr>
          <w:rFonts w:ascii="楷体" w:eastAsia="楷体" w:hAnsi="楷体" w:hint="eastAsia"/>
          <w:b/>
          <w:sz w:val="32"/>
        </w:rPr>
        <w:t>（三）新制造产业。</w:t>
      </w:r>
    </w:p>
    <w:p w:rsidR="00247069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 w:rsidRPr="00BC0B56">
        <w:rPr>
          <w:rFonts w:ascii="仿宋_GB2312" w:eastAsia="仿宋_GB2312" w:hint="eastAsia"/>
          <w:sz w:val="32"/>
        </w:rPr>
        <w:t>重点引进机器人、3D 打印技术、无人机、智能汽车、航空航天装备、海洋工程装备、先进轨道交通装备、科技服务、文化创意等产业项目，加快形成传统产业支撑、新兴产业引领、生产性服务业协同的现代化制造业体系。</w:t>
      </w:r>
    </w:p>
    <w:p w:rsidR="00247069" w:rsidRPr="004B1F7F" w:rsidRDefault="00247069" w:rsidP="00247069">
      <w:pPr>
        <w:ind w:firstLineChars="200" w:firstLine="643"/>
        <w:rPr>
          <w:rFonts w:ascii="楷体" w:eastAsia="楷体" w:hAnsi="楷体"/>
          <w:b/>
          <w:sz w:val="32"/>
        </w:rPr>
      </w:pPr>
      <w:r w:rsidRPr="004B1F7F">
        <w:rPr>
          <w:rFonts w:ascii="楷体" w:eastAsia="楷体" w:hAnsi="楷体" w:hint="eastAsia"/>
          <w:b/>
          <w:sz w:val="32"/>
        </w:rPr>
        <w:t>（四）新材料产业。</w:t>
      </w:r>
    </w:p>
    <w:p w:rsidR="00247069" w:rsidRPr="00BC0B56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 w:rsidRPr="00BC0B56">
        <w:rPr>
          <w:rFonts w:ascii="仿宋_GB2312" w:eastAsia="仿宋_GB2312" w:hint="eastAsia"/>
          <w:sz w:val="32"/>
        </w:rPr>
        <w:lastRenderedPageBreak/>
        <w:t>重点引进铝精深加工、稀土功能材料、高性能金属及合金材料、纳米碳酸钙、激光玻璃、环保建材等高品质非金属材料、石墨烯、高温超导等前沿材料产业及研发项目，发挥产地优势，提高制备能力。</w:t>
      </w:r>
    </w:p>
    <w:p w:rsidR="00247069" w:rsidRPr="004B1F7F" w:rsidRDefault="00247069" w:rsidP="00247069">
      <w:pPr>
        <w:ind w:firstLineChars="200" w:firstLine="643"/>
        <w:rPr>
          <w:rFonts w:ascii="楷体" w:eastAsia="楷体" w:hAnsi="楷体"/>
          <w:b/>
          <w:sz w:val="32"/>
        </w:rPr>
      </w:pPr>
      <w:r w:rsidRPr="004B1F7F">
        <w:rPr>
          <w:rFonts w:ascii="楷体" w:eastAsia="楷体" w:hAnsi="楷体" w:hint="eastAsia"/>
          <w:b/>
          <w:sz w:val="32"/>
        </w:rPr>
        <w:t>（五）新能源产业。</w:t>
      </w:r>
    </w:p>
    <w:p w:rsidR="00247069" w:rsidRPr="00BC0B56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 w:rsidRPr="00BC0B56">
        <w:rPr>
          <w:rFonts w:ascii="仿宋_GB2312" w:eastAsia="仿宋_GB2312" w:hint="eastAsia"/>
          <w:sz w:val="32"/>
        </w:rPr>
        <w:t>重点引进新能源汽车整车及动力电池、驱动电机等核心零部件、高效太阳能、海洋能、生物质能技术应用、节能技术、环境技术、资源循环利用技术等产业项目，优化能源结构，加快绿色发展步伐。</w:t>
      </w:r>
    </w:p>
    <w:p w:rsidR="00247069" w:rsidRPr="004B1F7F" w:rsidRDefault="00247069" w:rsidP="00247069">
      <w:pPr>
        <w:ind w:firstLineChars="200" w:firstLine="643"/>
        <w:rPr>
          <w:rFonts w:ascii="楷体" w:eastAsia="楷体" w:hAnsi="楷体"/>
          <w:b/>
          <w:sz w:val="32"/>
        </w:rPr>
      </w:pPr>
      <w:r w:rsidRPr="004B1F7F">
        <w:rPr>
          <w:rFonts w:ascii="楷体" w:eastAsia="楷体" w:hAnsi="楷体" w:hint="eastAsia"/>
          <w:b/>
          <w:sz w:val="32"/>
        </w:rPr>
        <w:t>（六）向海经济。</w:t>
      </w:r>
    </w:p>
    <w:p w:rsidR="00247069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 w:rsidRPr="00BC0B56">
        <w:rPr>
          <w:rFonts w:ascii="仿宋_GB2312" w:eastAsia="仿宋_GB2312" w:hint="eastAsia"/>
          <w:sz w:val="32"/>
        </w:rPr>
        <w:t>重点引进现代渔业、滨海旅游、装备制造、海洋生物医药，以及海水利用和海洋能源开发等产业项目，引进培育一批科技创新基地，推动形成具有国际竞争力的现代海洋经济体系。</w:t>
      </w:r>
    </w:p>
    <w:p w:rsidR="00247069" w:rsidRPr="00951602" w:rsidRDefault="00247069" w:rsidP="00247069">
      <w:pPr>
        <w:ind w:firstLineChars="200" w:firstLine="640"/>
        <w:rPr>
          <w:rFonts w:ascii="黑体" w:eastAsia="黑体" w:hAnsi="黑体"/>
          <w:sz w:val="32"/>
        </w:rPr>
      </w:pPr>
      <w:r w:rsidRPr="00951602">
        <w:rPr>
          <w:rFonts w:ascii="黑体" w:eastAsia="黑体" w:hAnsi="黑体" w:hint="eastAsia"/>
          <w:sz w:val="32"/>
        </w:rPr>
        <w:t>七、预期</w:t>
      </w:r>
      <w:r>
        <w:rPr>
          <w:rFonts w:ascii="黑体" w:eastAsia="黑体" w:hAnsi="黑体" w:hint="eastAsia"/>
          <w:sz w:val="32"/>
        </w:rPr>
        <w:t>成效</w:t>
      </w:r>
    </w:p>
    <w:p w:rsidR="00247069" w:rsidRDefault="00247069" w:rsidP="00247069">
      <w:pPr>
        <w:ind w:firstLineChars="200" w:firstLine="640"/>
        <w:rPr>
          <w:rFonts w:ascii="仿宋_GB2312" w:eastAsia="仿宋_GB2312" w:hint="eastAsia"/>
          <w:sz w:val="32"/>
        </w:rPr>
      </w:pPr>
      <w:r w:rsidRPr="00A168F3">
        <w:rPr>
          <w:rFonts w:ascii="仿宋_GB2312" w:eastAsia="仿宋_GB2312" w:hint="eastAsia"/>
          <w:sz w:val="32"/>
        </w:rPr>
        <w:t>（</w:t>
      </w:r>
      <w:r>
        <w:rPr>
          <w:rFonts w:ascii="仿宋_GB2312" w:eastAsia="仿宋_GB2312" w:hint="eastAsia"/>
          <w:sz w:val="32"/>
        </w:rPr>
        <w:t>一</w:t>
      </w:r>
      <w:r w:rsidRPr="00A168F3">
        <w:rPr>
          <w:rFonts w:ascii="仿宋_GB2312" w:eastAsia="仿宋_GB2312" w:hint="eastAsia"/>
          <w:sz w:val="32"/>
        </w:rPr>
        <w:t>）</w:t>
      </w:r>
      <w:r>
        <w:rPr>
          <w:rFonts w:ascii="仿宋_GB2312" w:eastAsia="仿宋_GB2312" w:hint="eastAsia"/>
          <w:sz w:val="32"/>
        </w:rPr>
        <w:t>通过组织广西创新需求赴粤港澳推介，扩大广西科技知名度，开拓合作渠道与资源，加快创新能力开放。</w:t>
      </w:r>
    </w:p>
    <w:p w:rsidR="00247069" w:rsidRDefault="00247069" w:rsidP="00247069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（二）召开</w:t>
      </w:r>
      <w:r w:rsidRPr="00951602">
        <w:rPr>
          <w:rFonts w:ascii="仿宋_GB2312" w:eastAsia="仿宋_GB2312" w:hint="eastAsia"/>
          <w:sz w:val="32"/>
        </w:rPr>
        <w:t>推介</w:t>
      </w:r>
      <w:r>
        <w:rPr>
          <w:rFonts w:ascii="仿宋_GB2312" w:eastAsia="仿宋_GB2312" w:hint="eastAsia"/>
          <w:sz w:val="32"/>
        </w:rPr>
        <w:t>会、对接会、座谈会，与粤港澳加强合作需求对接，加快创新资源向我区集聚。</w:t>
      </w:r>
    </w:p>
    <w:p w:rsidR="00247069" w:rsidRDefault="00247069" w:rsidP="00247069">
      <w:pPr>
        <w:rPr>
          <w:rFonts w:ascii="黑体" w:eastAsia="黑体" w:hAnsi="黑体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（三）举办相关项目合作签约，促成创新平台建设，形成联合研发优势。</w:t>
      </w:r>
    </w:p>
    <w:p w:rsidR="00B82B8B" w:rsidRPr="00247069" w:rsidRDefault="00B82B8B"/>
    <w:sectPr w:rsidR="00B82B8B" w:rsidRPr="00247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ACC" w:rsidRDefault="00FE4ACC" w:rsidP="00247069">
      <w:r>
        <w:separator/>
      </w:r>
    </w:p>
  </w:endnote>
  <w:endnote w:type="continuationSeparator" w:id="0">
    <w:p w:rsidR="00FE4ACC" w:rsidRDefault="00FE4ACC" w:rsidP="0024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ACC" w:rsidRDefault="00FE4ACC" w:rsidP="00247069">
      <w:r>
        <w:separator/>
      </w:r>
    </w:p>
  </w:footnote>
  <w:footnote w:type="continuationSeparator" w:id="0">
    <w:p w:rsidR="00FE4ACC" w:rsidRDefault="00FE4ACC" w:rsidP="0024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403"/>
    <w:rsid w:val="001602B4"/>
    <w:rsid w:val="00247069"/>
    <w:rsid w:val="002B12DC"/>
    <w:rsid w:val="002B6050"/>
    <w:rsid w:val="00497FCE"/>
    <w:rsid w:val="004A2ED4"/>
    <w:rsid w:val="005739BE"/>
    <w:rsid w:val="00661A6D"/>
    <w:rsid w:val="007262AF"/>
    <w:rsid w:val="00732E43"/>
    <w:rsid w:val="00824BC9"/>
    <w:rsid w:val="009460CE"/>
    <w:rsid w:val="00B105DB"/>
    <w:rsid w:val="00B23AFD"/>
    <w:rsid w:val="00B24DD7"/>
    <w:rsid w:val="00B82B8B"/>
    <w:rsid w:val="00BB13E9"/>
    <w:rsid w:val="00C56C3E"/>
    <w:rsid w:val="00CA4205"/>
    <w:rsid w:val="00CF3403"/>
    <w:rsid w:val="00DB5C66"/>
    <w:rsid w:val="00EA17A8"/>
    <w:rsid w:val="00ED795D"/>
    <w:rsid w:val="00FB3B62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70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70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70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70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70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70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70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1074</Characters>
  <Application>Microsoft Office Word</Application>
  <DocSecurity>0</DocSecurity>
  <Lines>8</Lines>
  <Paragraphs>2</Paragraphs>
  <ScaleCrop>false</ScaleCrop>
  <Company>桂林理工大学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李云翠</dc:creator>
  <cp:keywords/>
  <dc:description/>
  <cp:lastModifiedBy>李云翠</cp:lastModifiedBy>
  <cp:revision>2</cp:revision>
  <dcterms:created xsi:type="dcterms:W3CDTF">2018-10-25T07:49:00Z</dcterms:created>
  <dcterms:modified xsi:type="dcterms:W3CDTF">2018-10-25T07:49:00Z</dcterms:modified>
</cp:coreProperties>
</file>